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36"/>
          <w:szCs w:val="36"/>
        </w:rPr>
        <w:t xml:space="preserve">Matheus Domingos</w:t>
      </w:r>
    </w:p>
    <w:p>
      <w:pPr>
        <w:spacing w:after="40"/>
      </w:pPr>
      <w:r>
        <w:rPr>
          <w:b/>
          <w:bCs/>
          <w:color w:val="0E9E80"/>
          <w:sz w:val="24"/>
          <w:szCs w:val="24"/>
        </w:rPr>
        <w:t xml:space="preserve">AI Product Owner</w:t>
      </w:r>
    </w:p>
    <w:p>
      <w:pPr>
        <w:spacing w:after="120"/>
      </w:pPr>
      <w:r>
        <w:rPr>
          <w:color w:val="4B5563"/>
          <w:sz w:val="17"/>
          <w:szCs w:val="17"/>
        </w:rPr>
        <w:t xml:space="preserve">Poços de Caldas, Brasil</w:t>
      </w:r>
      <w:r>
        <w:rPr>
          <w:color w:val="4B5563"/>
          <w:sz w:val="17"/>
          <w:szCs w:val="17"/>
        </w:rPr>
        <w:t xml:space="preserve">  |  </w:t>
      </w:r>
      <w:r>
        <w:rPr>
          <w:color w:val="4B5563"/>
          <w:sz w:val="17"/>
          <w:szCs w:val="17"/>
        </w:rPr>
        <w:t xml:space="preserve">+55 81 99871-9701</w:t>
      </w:r>
      <w:r>
        <w:rPr>
          <w:color w:val="4B5563"/>
          <w:sz w:val="17"/>
          <w:szCs w:val="17"/>
        </w:rPr>
        <w:t xml:space="preserve">  |  </w:t>
      </w:r>
      <w:hyperlink w:history="1" r:id="rIdqy9m1cvoeqaywr3di9sdz">
        <w:r>
          <w:rPr>
            <w:color w:val="0E9E80"/>
            <w:sz w:val="17"/>
            <w:szCs w:val="17"/>
            <w:u w:val="single"/>
          </w:rPr>
          <w:t xml:space="preserve">soumatheusdomingos@gmail.com</w:t>
        </w:r>
      </w:hyperlink>
      <w:r>
        <w:rPr>
          <w:color w:val="4B5563"/>
          <w:sz w:val="17"/>
          <w:szCs w:val="17"/>
        </w:rPr>
        <w:t xml:space="preserve">  |  </w:t>
      </w:r>
      <w:hyperlink w:history="1" r:id="rId8bezef-sq6rr4zshpmg0x">
        <w:r>
          <w:rPr>
            <w:color w:val="0E9E80"/>
            <w:sz w:val="17"/>
            <w:szCs w:val="17"/>
            <w:u w:val="single"/>
          </w:rPr>
          <w:t xml:space="preserve">linkedin.com/in/matheus-domingos</w:t>
        </w:r>
      </w:hyperlink>
      <w:r>
        <w:rPr>
          <w:color w:val="4B5563"/>
          <w:sz w:val="17"/>
          <w:szCs w:val="17"/>
        </w:rPr>
        <w:t xml:space="preserve">  |  </w:t>
      </w:r>
      <w:hyperlink w:history="1" r:id="rIdjf0k8_1_3elsgnoqe-d1u">
        <w:r>
          <w:rPr>
            <w:color w:val="0E9E80"/>
            <w:sz w:val="17"/>
            <w:szCs w:val="17"/>
            <w:u w:val="single"/>
          </w:rPr>
          <w:t xml:space="preserve">matheus.propronto.com.br</w:t>
        </w:r>
      </w:hyperlink>
    </w:p>
    <w:p>
      <w:pPr>
        <w:pBdr>
          <w:bottom w:val="single" w:color="0E9E80" w:sz="8" w:space="2"/>
        </w:pBdr>
        <w:spacing w:after="100" w:before="240"/>
      </w:pPr>
      <w:r>
        <w:rPr>
          <w:b/>
          <w:bCs/>
          <w:color w:val="0E9E80"/>
          <w:sz w:val="22"/>
          <w:szCs w:val="22"/>
        </w:rPr>
        <w:t xml:space="preserve">RESUMO</w:t>
      </w:r>
    </w:p>
    <w:p>
      <w:pPr>
        <w:spacing w:after="80"/>
      </w:pPr>
      <w:r>
        <w:rPr>
          <w:color w:val="111827"/>
          <w:sz w:val="19"/>
          <w:szCs w:val="19"/>
        </w:rPr>
        <w:t xml:space="preserve">AI Product Owner com 9+ anos na interseção entre negócio, tecnologia e pessoas, hoje construindo e colocando produtos de IA em produção, não só especificando. Levo produto de ponta a ponta: discovery, backlog, roadmap e KPIs, com agentes de IA e LLMs (Claude, GPT, Gemini) rodando de verdade na operação. Já entreguei um ecossistema de 7+ agentes que automatizou ~70% do atendimento de 1º nível e uma plataforma de engajamento presente em 10+ cidades. Founder de produtos próprios de IA, o que me dá cabeça de negócio e mão de execução técnica no mesmo profissional.</w:t>
      </w:r>
    </w:p>
    <w:p>
      <w:pPr>
        <w:pBdr>
          <w:bottom w:val="single" w:color="0E9E80" w:sz="8" w:space="2"/>
        </w:pBdr>
        <w:spacing w:after="100" w:before="240"/>
      </w:pPr>
      <w:r>
        <w:rPr>
          <w:b/>
          <w:bCs/>
          <w:color w:val="0E9E80"/>
          <w:sz w:val="22"/>
          <w:szCs w:val="22"/>
        </w:rPr>
        <w:t xml:space="preserve">EXPERIÊNCIA</w:t>
      </w:r>
    </w:p>
    <w:p>
      <w:pPr>
        <w:spacing w:after="20" w:before="150"/>
      </w:pPr>
      <w:r>
        <w:rPr>
          <w:b/>
          <w:bCs/>
          <w:color w:val="111827"/>
          <w:sz w:val="21"/>
          <w:szCs w:val="21"/>
        </w:rPr>
        <w:t xml:space="preserve">AI Product Owner</w:t>
      </w:r>
      <w:r>
        <w:rPr>
          <w:color w:val="111827"/>
          <w:sz w:val="20"/>
          <w:szCs w:val="20"/>
        </w:rPr>
        <w:t xml:space="preserve">   — Ubiz Car</w:t>
      </w:r>
      <w:r>
        <w:rPr>
          <w:i/>
          <w:iCs/>
          <w:color w:val="4B5563"/>
          <w:sz w:val="18"/>
          <w:szCs w:val="18"/>
        </w:rPr>
        <w:t xml:space="preserve">   (Jan 2026 – Atual · Remoto)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Conduzi o ciclo completo de produto (discovery, backlog, roadmap e KPIs) de um ecossistema de agentes de IA, levando a automação do atendimento de 1º nível a ~70% e o NPS dos motoristas a +1,3.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Concebi, desenvolvi e lancei agentes de IA multicanal em produção — atendimento e geração de artes via WhatsApp com memória de marca —, hoje 7+ agentes ativos na operação.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Defini OKRs trimestrais diretamente com o CEO e priorizei o backlog por impacto em aquisição, retenção e monetização, acompanhados em dashboards próprios.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Conduzi a cadência ágil de ponta a ponta com o time (sprints, planning, dailies, refinamento de backlog e retrospectivas), gerenciando backlog e roadmap no Jira e specs e base de conhecimento no Notion.</w:t>
      </w:r>
    </w:p>
    <w:p>
      <w:pPr>
        <w:spacing w:after="20" w:before="150"/>
      </w:pPr>
      <w:r>
        <w:rPr>
          <w:b/>
          <w:bCs/>
          <w:color w:val="111827"/>
          <w:sz w:val="21"/>
          <w:szCs w:val="21"/>
        </w:rPr>
        <w:t xml:space="preserve">Gerente de Marketing e Automação</w:t>
      </w:r>
      <w:r>
        <w:rPr>
          <w:color w:val="111827"/>
          <w:sz w:val="20"/>
          <w:szCs w:val="20"/>
        </w:rPr>
        <w:t xml:space="preserve">   — Ubiz Car</w:t>
      </w:r>
      <w:r>
        <w:rPr>
          <w:i/>
          <w:iCs/>
          <w:color w:val="4B5563"/>
          <w:sz w:val="18"/>
          <w:szCs w:val="18"/>
        </w:rPr>
        <w:t xml:space="preserve">   (Fev 2025 – Dez 2025 · Híbrido)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Estruturei a área de marketing e automação do zero — processo, stack e time —, implantando automações de relacionamento com IA que sustentaram a operação em escala multi-cidade.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Desenhei campanhas de aquisição governadas por CAC, LTV e churn, trocando decisão por achismo por leitura de funil em dashboards de KPI.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Liderei time multidisciplinar (criação + automação), conectando marketing à operação e ao produto.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Toquei o dia a dia do time em gestão ágil de demandas (quadro Kanban, priorização e alinhamentos semanais), operando o stack de marketing (RD Station, Meta Ads, Google Ads) e as automações integradas ao CRM.</w:t>
      </w:r>
    </w:p>
    <w:p>
      <w:pPr>
        <w:spacing w:after="20" w:before="150"/>
      </w:pPr>
      <w:r>
        <w:rPr>
          <w:b/>
          <w:bCs/>
          <w:color w:val="111827"/>
          <w:sz w:val="21"/>
          <w:szCs w:val="21"/>
        </w:rPr>
        <w:t xml:space="preserve">Coordenador de E-commerce e Marketing</w:t>
      </w:r>
      <w:r>
        <w:rPr>
          <w:color w:val="111827"/>
          <w:sz w:val="20"/>
          <w:szCs w:val="20"/>
        </w:rPr>
        <w:t xml:space="preserve">   — Laboratório Canonne / E-Brands</w:t>
      </w:r>
      <w:r>
        <w:rPr>
          <w:i/>
          <w:iCs/>
          <w:color w:val="4B5563"/>
          <w:sz w:val="18"/>
          <w:szCs w:val="18"/>
        </w:rPr>
        <w:t xml:space="preserve">   (Jan 2024 – Jan 2025)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Otimizei UX e funil de conversão do e-commerce, integrando marketing, vendas e logística num fluxo único.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Coordenei campanhas digitais e a equipe criativa, alinhando o calendário de mídia à meta comercial.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Coordenei a rotina da equipe criativa com gestão de tarefas, prazos e calendário editorial em quadro Kanban, com reuniões de acompanhamento.</w:t>
      </w:r>
    </w:p>
    <w:p>
      <w:pPr>
        <w:spacing w:after="20" w:before="150"/>
      </w:pPr>
      <w:r>
        <w:rPr>
          <w:b/>
          <w:bCs/>
          <w:color w:val="111827"/>
          <w:sz w:val="21"/>
          <w:szCs w:val="21"/>
        </w:rPr>
        <w:t xml:space="preserve">Designer Gráfico Sênior</w:t>
      </w:r>
      <w:r>
        <w:rPr>
          <w:color w:val="111827"/>
          <w:sz w:val="20"/>
          <w:szCs w:val="20"/>
        </w:rPr>
        <w:t xml:space="preserve">   — Afya (Educação Médica)</w:t>
      </w:r>
      <w:r>
        <w:rPr>
          <w:i/>
          <w:iCs/>
          <w:color w:val="4B5563"/>
          <w:sz w:val="18"/>
          <w:szCs w:val="18"/>
        </w:rPr>
        <w:t xml:space="preserve">   (Jan 2022 – Dez 2023)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Produzi materiais digitais e campanhas para plataforma nacional de educação médica, padronizando identidade visual em alto volume de peças.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Traduzi briefings complexos de produto educacional em comunicação clara para público médico — base da minha transição para produto.</w:t>
      </w:r>
    </w:p>
    <w:p>
      <w:pPr>
        <w:spacing w:after="20" w:before="150"/>
      </w:pPr>
      <w:r>
        <w:rPr>
          <w:b/>
          <w:bCs/>
          <w:color w:val="111827"/>
          <w:sz w:val="21"/>
          <w:szCs w:val="21"/>
        </w:rPr>
        <w:t xml:space="preserve">Analista de Marketing</w:t>
      </w:r>
      <w:r>
        <w:rPr>
          <w:color w:val="111827"/>
          <w:sz w:val="20"/>
          <w:szCs w:val="20"/>
        </w:rPr>
        <w:t xml:space="preserve">   — Roma Distribuidora</w:t>
      </w:r>
      <w:r>
        <w:rPr>
          <w:i/>
          <w:iCs/>
          <w:color w:val="4B5563"/>
          <w:sz w:val="18"/>
          <w:szCs w:val="18"/>
        </w:rPr>
        <w:t xml:space="preserve">   (Nov 2019 – Dez 2021)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Implementei a operação de e-commerce e marketplaces do zero, abrindo um novo canal de vendas para a distribuidora.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Executei estratégias de marketing e trade, conteúdo e mídia, conectando ponto de venda ao digital.</w:t>
      </w:r>
    </w:p>
    <w:p>
      <w:pPr>
        <w:spacing w:after="20" w:before="150"/>
      </w:pPr>
      <w:r>
        <w:rPr>
          <w:b/>
          <w:bCs/>
          <w:color w:val="111827"/>
          <w:sz w:val="21"/>
          <w:szCs w:val="21"/>
        </w:rPr>
        <w:t xml:space="preserve">Gestor de Contas e Projetos Digitais</w:t>
      </w:r>
      <w:r>
        <w:rPr>
          <w:color w:val="111827"/>
          <w:sz w:val="20"/>
          <w:szCs w:val="20"/>
        </w:rPr>
        <w:t xml:space="preserve">   — Go Produções (agência própria)</w:t>
      </w:r>
      <w:r>
        <w:rPr>
          <w:i/>
          <w:iCs/>
          <w:color w:val="4B5563"/>
          <w:sz w:val="18"/>
          <w:szCs w:val="18"/>
        </w:rPr>
        <w:t xml:space="preserve">   (2018 – 2019)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Fundei e operei uma agência digital, respondendo por estratégia, campanhas e liderança criativa de ponta a ponta — primeira experiência como founder e dono de resultado.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Geri carteira de clientes do briefing à entrega, sustentando a operação comercial e criativa sozinho.</w:t>
      </w:r>
    </w:p>
    <w:p>
      <w:pPr>
        <w:pBdr>
          <w:bottom w:val="single" w:color="0E9E80" w:sz="8" w:space="2"/>
        </w:pBdr>
        <w:spacing w:after="100" w:before="240"/>
      </w:pPr>
      <w:r>
        <w:rPr>
          <w:b/>
          <w:bCs/>
          <w:color w:val="0E9E80"/>
          <w:sz w:val="22"/>
          <w:szCs w:val="22"/>
        </w:rPr>
        <w:t xml:space="preserve">PROJETOS EM DESTAQUE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11827"/>
          <w:sz w:val="19"/>
          <w:szCs w:val="19"/>
        </w:rPr>
        <w:t xml:space="preserve">MelhoreMeuCurrículo (Founder).</w:t>
      </w:r>
      <w:r>
        <w:rPr>
          <w:color w:val="111827"/>
          <w:sz w:val="19"/>
          <w:szCs w:val="19"/>
        </w:rPr>
        <w:t xml:space="preserve"> Ferramenta gratuita de IA que transforma a experiência de quem fez trabalho braçal ou está no 1º emprego em um currículo profissional. Concebida, construída e no ar ponta a ponta, sozinho.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11827"/>
          <w:sz w:val="19"/>
          <w:szCs w:val="19"/>
        </w:rPr>
        <w:t xml:space="preserve">Ecossistema de Agentes de IA — Ubiz Car (AI Product Owner).</w:t>
      </w:r>
      <w:r>
        <w:rPr>
          <w:color w:val="111827"/>
          <w:sz w:val="19"/>
          <w:szCs w:val="19"/>
        </w:rPr>
        <w:t xml:space="preserve"> 7+ agentes multicanal em produção; ~70% do atendimento de 1º nível automatizado e NPS de motoristas +1,3.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11827"/>
          <w:sz w:val="19"/>
          <w:szCs w:val="19"/>
        </w:rPr>
        <w:t xml:space="preserve">Duelo — Ubiz Car (Product Owner).</w:t>
      </w:r>
      <w:r>
        <w:rPr>
          <w:color w:val="111827"/>
          <w:sz w:val="19"/>
          <w:szCs w:val="19"/>
        </w:rPr>
        <w:t xml:space="preserve"> Plataforma de gamificação e engajamento (campeonato + reputação por desempenho) para motoristas; +500 motoristas em 10+ cidades.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11827"/>
          <w:sz w:val="19"/>
          <w:szCs w:val="19"/>
        </w:rPr>
        <w:t xml:space="preserve">Radar Mobility — Ubiz Car (Product Owner).</w:t>
      </w:r>
      <w:r>
        <w:rPr>
          <w:color w:val="111827"/>
          <w:sz w:val="19"/>
          <w:szCs w:val="19"/>
        </w:rPr>
        <w:t xml:space="preserve"> Motor de comunicação operacional multi-cidade cobrindo os 9 eventos do ciclo do passageiro com 72 templates de WhatsApp em produção.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color w:val="111827"/>
          <w:sz w:val="19"/>
          <w:szCs w:val="19"/>
        </w:rPr>
        <w:t xml:space="preserve">Ubiz Saúde (Founder).</w:t>
      </w:r>
      <w:r>
        <w:rPr>
          <w:color w:val="111827"/>
          <w:sz w:val="19"/>
          <w:szCs w:val="19"/>
        </w:rPr>
        <w:t xml:space="preserve"> Produto próprio de IA: plataforma white-label de clube de benefícios em saúde, do conceito ao protótipo funcional.</w:t>
      </w:r>
    </w:p>
    <w:p>
      <w:pPr>
        <w:pBdr>
          <w:bottom w:val="single" w:color="0E9E80" w:sz="8" w:space="2"/>
        </w:pBdr>
        <w:spacing w:after="100" w:before="240"/>
      </w:pPr>
      <w:r>
        <w:rPr>
          <w:b/>
          <w:bCs/>
          <w:color w:val="0E9E80"/>
          <w:sz w:val="22"/>
          <w:szCs w:val="22"/>
        </w:rPr>
        <w:t xml:space="preserve">FORMAÇÃO &amp; CERTIFICAÇÕES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Anthropic Academy — 11 certificações (2026): Claude API, MCP, Agentes, Subagentes, Amazon Bedrock, Google Vertex AI.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Claude Code in Action — Anthropic (2025).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Graduação em IA e Automação Digital — UniFECAF (cursando, previsão 2028).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Product Owner &amp; Gestão Ágil — Canal Valor (2026).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Lovable Vibe Coder — Nível L2 Silver (2025).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Meta Blueprint (2024).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11827"/>
          <w:sz w:val="19"/>
          <w:szCs w:val="19"/>
        </w:rPr>
        <w:t xml:space="preserve">Graduação em Design Gráfico — Ibratec (2014–2017).</w:t>
      </w:r>
    </w:p>
    <w:p>
      <w:pPr>
        <w:pBdr>
          <w:bottom w:val="single" w:color="0E9E80" w:sz="8" w:space="2"/>
        </w:pBdr>
        <w:spacing w:after="100" w:before="240"/>
      </w:pPr>
      <w:r>
        <w:rPr>
          <w:b/>
          <w:bCs/>
          <w:color w:val="0E9E80"/>
          <w:sz w:val="22"/>
          <w:szCs w:val="22"/>
        </w:rPr>
        <w:t xml:space="preserve">HABILIDADES</w:t>
      </w:r>
    </w:p>
    <w:p>
      <w:pPr>
        <w:spacing w:after="40"/>
      </w:pPr>
      <w:r>
        <w:rPr>
          <w:b/>
          <w:bCs/>
          <w:color w:val="111827"/>
          <w:sz w:val="19"/>
          <w:szCs w:val="19"/>
        </w:rPr>
        <w:t xml:space="preserve">Produto &amp; Gestão Ágil: </w:t>
      </w:r>
      <w:r>
        <w:rPr>
          <w:color w:val="111827"/>
          <w:sz w:val="19"/>
          <w:szCs w:val="19"/>
        </w:rPr>
        <w:t xml:space="preserve">Discovery, Backlog, Roadmap, Priorização · OKRs, KPIs e dashboards · Scrum, Kanban · Jira, Notion.</w:t>
      </w:r>
    </w:p>
    <w:p>
      <w:pPr>
        <w:spacing w:after="40"/>
      </w:pPr>
      <w:r>
        <w:rPr>
          <w:b/>
          <w:bCs/>
          <w:color w:val="111827"/>
          <w:sz w:val="19"/>
          <w:szCs w:val="19"/>
        </w:rPr>
        <w:t xml:space="preserve">IA aplicada: </w:t>
      </w:r>
      <w:r>
        <w:rPr>
          <w:color w:val="111827"/>
          <w:sz w:val="19"/>
          <w:szCs w:val="19"/>
        </w:rPr>
        <w:t xml:space="preserve">Agentes de IA em produção · LLMs via API (Claude, GPT, Gemini) · Prompt engineering · MCP e automação · Bedrock, Vertex AI.</w:t>
      </w:r>
    </w:p>
    <w:p>
      <w:pPr>
        <w:spacing w:after="40"/>
      </w:pPr>
      <w:r>
        <w:rPr>
          <w:b/>
          <w:bCs/>
          <w:color w:val="111827"/>
          <w:sz w:val="19"/>
          <w:szCs w:val="19"/>
        </w:rPr>
        <w:t xml:space="preserve">Construção de produto (SaaS): </w:t>
      </w:r>
      <w:r>
        <w:rPr>
          <w:color w:val="111827"/>
          <w:sz w:val="19"/>
          <w:szCs w:val="19"/>
        </w:rPr>
        <w:t xml:space="preserve">FastAPI, Supabase, Next.js, Lovable · integrações e webhooks · do protótipo ao deploy.</w:t>
      </w:r>
    </w:p>
    <w:p>
      <w:pPr>
        <w:spacing w:after="40"/>
      </w:pPr>
      <w:r>
        <w:rPr>
          <w:b/>
          <w:bCs/>
          <w:color w:val="111827"/>
          <w:sz w:val="19"/>
          <w:szCs w:val="19"/>
        </w:rPr>
        <w:t xml:space="preserve">Growth &amp; Dados: </w:t>
      </w:r>
      <w:r>
        <w:rPr>
          <w:color w:val="111827"/>
          <w:sz w:val="19"/>
          <w:szCs w:val="19"/>
        </w:rPr>
        <w:t xml:space="preserve">CAC, LTV, churn · funil de aquisição/retenção/monetização · Meta Ads, Google Ads, RD Station.</w:t>
      </w:r>
    </w:p>
    <w:p>
      <w:pPr>
        <w:spacing w:after="40"/>
      </w:pPr>
      <w:r>
        <w:rPr>
          <w:b/>
          <w:bCs/>
          <w:color w:val="111827"/>
          <w:sz w:val="19"/>
          <w:szCs w:val="19"/>
        </w:rPr>
        <w:t xml:space="preserve">Liderança: </w:t>
      </w:r>
      <w:r>
        <w:rPr>
          <w:color w:val="111827"/>
          <w:sz w:val="19"/>
          <w:szCs w:val="19"/>
        </w:rPr>
        <w:t xml:space="preserve">Gestão de times multidisciplinares · relação com stakeholders e C-level · Adobe Creative Cloud.</w:t>
      </w:r>
    </w:p>
    <w:p>
      <w:pPr>
        <w:spacing w:after="40"/>
      </w:pPr>
      <w:r>
        <w:rPr>
          <w:b/>
          <w:bCs/>
          <w:color w:val="111827"/>
          <w:sz w:val="19"/>
          <w:szCs w:val="19"/>
        </w:rPr>
        <w:t xml:space="preserve">Idiomas: </w:t>
      </w:r>
      <w:r>
        <w:rPr>
          <w:color w:val="111827"/>
          <w:sz w:val="19"/>
          <w:szCs w:val="19"/>
        </w:rPr>
        <w:t xml:space="preserve">Português nativo · Inglês profissional (leitura e escrita avançadas).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y9m1cvoeqaywr3di9sdz" Type="http://schemas.openxmlformats.org/officeDocument/2006/relationships/hyperlink" Target="mailto:soumatheusdomingos@gmail.com" TargetMode="External"/><Relationship Id="rId8bezef-sq6rr4zshpmg0x" Type="http://schemas.openxmlformats.org/officeDocument/2006/relationships/hyperlink" Target="https://www.linkedin.com/in/matheus-domingos-185771203/" TargetMode="External"/><Relationship Id="rIdjf0k8_1_3elsgnoqe-d1u" Type="http://schemas.openxmlformats.org/officeDocument/2006/relationships/hyperlink" Target="https://matheus.propronto.com.br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2026-07-15T15:21:45.118Z</dcterms:created>
  <dcterms:modified xsi:type="dcterms:W3CDTF">2026-07-15T15:21:45.125Z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